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E7" w14:textId="77777777"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14:paraId="7CCE3D99" w14:textId="65C6086B" w:rsidR="00695C69" w:rsidRPr="00DD25F1" w:rsidRDefault="00BF67A6" w:rsidP="00A708A7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67A6">
        <w:rPr>
          <w:rFonts w:ascii="Times New Roman" w:hAnsi="Times New Roman" w:cs="Times New Roman"/>
          <w:b/>
          <w:sz w:val="24"/>
          <w:szCs w:val="24"/>
        </w:rPr>
        <w:t>«Развитие дорожного хозяйства Наволокского городского поселения Кинешемского муниципального района»</w:t>
      </w:r>
      <w:r w:rsidR="00394393">
        <w:rPr>
          <w:rFonts w:ascii="Times New Roman" w:hAnsi="Times New Roman" w:cs="Times New Roman"/>
          <w:b/>
          <w:sz w:val="24"/>
          <w:szCs w:val="24"/>
        </w:rPr>
        <w:t xml:space="preserve"> за 202</w:t>
      </w:r>
      <w:r w:rsidR="000E7BC6">
        <w:rPr>
          <w:rFonts w:ascii="Times New Roman" w:hAnsi="Times New Roman" w:cs="Times New Roman"/>
          <w:b/>
          <w:sz w:val="24"/>
          <w:szCs w:val="24"/>
        </w:rPr>
        <w:t>4</w:t>
      </w:r>
      <w:r w:rsidR="001A6C40" w:rsidRPr="00A708A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0F1E13F1" w14:textId="77777777" w:rsidR="00C246C6" w:rsidRPr="00DD25F1" w:rsidRDefault="00C246C6" w:rsidP="008871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FEFB3AF" w14:textId="57C95DE9" w:rsidR="00C246C6" w:rsidRPr="00DD25F1" w:rsidRDefault="00C246C6" w:rsidP="0095479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67A6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BF67A6" w:rsidRPr="00BF67A6">
        <w:rPr>
          <w:rFonts w:ascii="Times New Roman" w:hAnsi="Times New Roman" w:cs="Times New Roman"/>
          <w:sz w:val="24"/>
          <w:szCs w:val="24"/>
        </w:rPr>
        <w:t>«Развитие дорожного хозяйства Наволокского городского поселения Кинешемского муниципального района»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847690" w:rsidRPr="00954797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394393">
        <w:rPr>
          <w:rFonts w:ascii="Times New Roman" w:hAnsi="Times New Roman" w:cs="Times New Roman"/>
          <w:sz w:val="24"/>
          <w:szCs w:val="24"/>
        </w:rPr>
        <w:t>за 202</w:t>
      </w:r>
      <w:r w:rsidR="000E7BC6">
        <w:rPr>
          <w:rFonts w:ascii="Times New Roman" w:hAnsi="Times New Roman" w:cs="Times New Roman"/>
          <w:sz w:val="24"/>
          <w:szCs w:val="24"/>
        </w:rPr>
        <w:t>4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954797">
        <w:rPr>
          <w:rFonts w:ascii="Times New Roman" w:hAnsi="Times New Roman" w:cs="Times New Roman"/>
          <w:sz w:val="24"/>
          <w:szCs w:val="24"/>
        </w:rPr>
        <w:t>проводится в соответствие с методикой оценки эффективности</w:t>
      </w:r>
      <w:r w:rsidRPr="00DD25F1">
        <w:rPr>
          <w:rFonts w:ascii="Times New Roman" w:hAnsi="Times New Roman" w:cs="Times New Roman"/>
          <w:sz w:val="24"/>
          <w:szCs w:val="24"/>
        </w:rPr>
        <w:t xml:space="preserve">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14:paraId="79CCFDB6" w14:textId="77777777"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82E37B6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Программы </w:t>
      </w:r>
    </w:p>
    <w:p w14:paraId="301C200D" w14:textId="548BB765" w:rsidR="000E60A8" w:rsidRDefault="00BE054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0E7BC6">
        <w:rPr>
          <w:rFonts w:ascii="Times New Roman" w:eastAsia="Times New Roman" w:hAnsi="Times New Roman" w:cs="Times New Roman"/>
          <w:sz w:val="24"/>
          <w:szCs w:val="24"/>
        </w:rPr>
        <w:t>60,5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0E7BC6">
        <w:rPr>
          <w:rFonts w:ascii="Times New Roman" w:eastAsia="Times New Roman" w:hAnsi="Times New Roman" w:cs="Times New Roman"/>
          <w:sz w:val="24"/>
          <w:szCs w:val="24"/>
        </w:rPr>
        <w:t>60,5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="000B369B">
        <w:rPr>
          <w:rFonts w:ascii="Times New Roman" w:eastAsia="Times New Roman" w:hAnsi="Times New Roman" w:cs="Times New Roman"/>
          <w:sz w:val="24"/>
          <w:szCs w:val="24"/>
        </w:rPr>
        <w:t>,</w:t>
      </w:r>
      <w:r w:rsidR="000E60A8">
        <w:rPr>
          <w:rFonts w:ascii="Times New Roman" w:eastAsia="Times New Roman" w:hAnsi="Times New Roman" w:cs="Times New Roman"/>
          <w:sz w:val="24"/>
          <w:szCs w:val="24"/>
        </w:rPr>
        <w:t>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420671E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0C4BB8CE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FFD782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планируемого значения целевого индикатора (показателя) Программы;</w:t>
      </w:r>
    </w:p>
    <w:p w14:paraId="49F818C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значение показателя, характеризующего цели Программы, фактически достигнутое на конец отчетного периода;</w:t>
      </w:r>
    </w:p>
    <w:p w14:paraId="4DDC9B7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показателя, характеризующего цели Программы.</w:t>
      </w:r>
    </w:p>
    <w:p w14:paraId="2344C4AD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Программы</w:t>
      </w:r>
    </w:p>
    <w:p w14:paraId="2039ED47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2AEF7914" wp14:editId="4004B1A2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9507AC2" w14:textId="77777777" w:rsidR="00A04826" w:rsidRPr="00DD25F1" w:rsidRDefault="00A04826" w:rsidP="00A0482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= 1/</w:t>
      </w:r>
      <w:r w:rsidR="00954096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4F8246A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53DC8CBE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реализации Программы;</w:t>
      </w:r>
    </w:p>
    <w:p w14:paraId="4F103156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Программы;</w:t>
      </w:r>
    </w:p>
    <w:p w14:paraId="3B4181B1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n - число показателей, характеризующих цели реализации Программы.</w:t>
      </w:r>
    </w:p>
    <w:p w14:paraId="5B1927C9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>С</w:t>
      </w:r>
      <w:r w:rsidR="00627931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F18249B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413F4E" w14:textId="49D857D4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="0062793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A26353">
        <w:rPr>
          <w:rFonts w:ascii="Times New Roman" w:eastAsia="Times New Roman" w:hAnsi="Times New Roman" w:cs="Times New Roman"/>
          <w:sz w:val="24"/>
          <w:szCs w:val="24"/>
        </w:rPr>
        <w:t>91206168,18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>/</w:t>
      </w:r>
      <w:r w:rsidR="00A26353">
        <w:rPr>
          <w:rFonts w:ascii="Times New Roman" w:eastAsia="Times New Roman" w:hAnsi="Times New Roman" w:cs="Times New Roman"/>
          <w:sz w:val="24"/>
          <w:szCs w:val="24"/>
        </w:rPr>
        <w:t>91723803,02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>=</w:t>
      </w:r>
      <w:r w:rsidR="00A26353">
        <w:rPr>
          <w:rFonts w:ascii="Times New Roman" w:eastAsia="Times New Roman" w:hAnsi="Times New Roman" w:cs="Times New Roman"/>
          <w:sz w:val="24"/>
          <w:szCs w:val="24"/>
        </w:rPr>
        <w:t>0,99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3E264384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F8F0E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553F82F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кассовые расходы на реализацию Программы в отчетном году;</w:t>
      </w:r>
    </w:p>
    <w:p w14:paraId="009154B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плановые расходы на реализацию Программы в отчетном году.</w:t>
      </w:r>
    </w:p>
    <w:p w14:paraId="626CCA46" w14:textId="77777777" w:rsidR="00DD25F1" w:rsidRPr="00DD25F1" w:rsidRDefault="0077357A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Э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ффективность реализации Программы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298C3B0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997F73A" w14:textId="6D008B46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к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=1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24A40">
        <w:rPr>
          <w:rFonts w:ascii="Times New Roman" w:eastAsia="Times New Roman" w:hAnsi="Times New Roman" w:cs="Times New Roman"/>
          <w:sz w:val="24"/>
          <w:szCs w:val="24"/>
        </w:rPr>
        <w:t>99,4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 w:rsidR="00E66D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24A71" w:rsidRPr="00223BCF">
        <w:rPr>
          <w:rFonts w:ascii="Times New Roman" w:eastAsia="Times New Roman" w:hAnsi="Times New Roman" w:cs="Times New Roman"/>
          <w:sz w:val="24"/>
          <w:szCs w:val="24"/>
        </w:rPr>
        <w:t>1</w:t>
      </w:r>
      <w:r w:rsidR="008C6D80" w:rsidRPr="00223BCF">
        <w:rPr>
          <w:rFonts w:ascii="Times New Roman" w:eastAsia="Times New Roman" w:hAnsi="Times New Roman" w:cs="Times New Roman"/>
          <w:sz w:val="24"/>
          <w:szCs w:val="24"/>
        </w:rPr>
        <w:t>,</w:t>
      </w:r>
      <w:r w:rsidR="00124A71" w:rsidRPr="00223BCF">
        <w:rPr>
          <w:rFonts w:ascii="Times New Roman" w:eastAsia="Times New Roman" w:hAnsi="Times New Roman" w:cs="Times New Roman"/>
          <w:sz w:val="24"/>
          <w:szCs w:val="24"/>
        </w:rPr>
        <w:t>2</w:t>
      </w:r>
      <w:r w:rsidR="008C6D80" w:rsidRPr="00223BCF">
        <w:rPr>
          <w:rFonts w:ascii="Times New Roman" w:eastAsia="Times New Roman" w:hAnsi="Times New Roman" w:cs="Times New Roman"/>
          <w:sz w:val="24"/>
          <w:szCs w:val="24"/>
        </w:rPr>
        <w:t>5</w:t>
      </w:r>
      <w:r w:rsidR="00E66DF2" w:rsidRPr="00223BCF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124A71" w:rsidRPr="00223BCF">
        <w:rPr>
          <w:rFonts w:ascii="Times New Roman" w:eastAsia="Times New Roman" w:hAnsi="Times New Roman" w:cs="Times New Roman"/>
          <w:sz w:val="24"/>
          <w:szCs w:val="24"/>
        </w:rPr>
        <w:t>1</w:t>
      </w:r>
      <w:r w:rsidR="00C161A0" w:rsidRPr="00223BCF">
        <w:rPr>
          <w:rFonts w:ascii="Times New Roman" w:eastAsia="Times New Roman" w:hAnsi="Times New Roman" w:cs="Times New Roman"/>
          <w:sz w:val="24"/>
          <w:szCs w:val="24"/>
        </w:rPr>
        <w:t>,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2</w:t>
      </w:r>
      <w:r w:rsidR="00F24A40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223BCF">
        <w:rPr>
          <w:rFonts w:ascii="Times New Roman" w:eastAsia="Times New Roman" w:hAnsi="Times New Roman" w:cs="Times New Roman"/>
          <w:sz w:val="24"/>
          <w:szCs w:val="24"/>
        </w:rPr>
        <w:t>, где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5F4401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64AAE68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эффективность реализации Программы;</w:t>
      </w:r>
    </w:p>
    <w:p w14:paraId="0A11AAA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Программы;</w:t>
      </w:r>
    </w:p>
    <w:p w14:paraId="62CC2DC4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4E04B06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- поправочный коэффициент, учитывающий качество планирования и координации реализации Программы, рассчитываемый по формуле:</w:t>
      </w:r>
    </w:p>
    <w:p w14:paraId="24EFAD4B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9D7DC3B" w14:textId="2D8F4429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>)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=</w:t>
      </w:r>
      <w:proofErr w:type="gramEnd"/>
      <w:r w:rsidR="00C7030D">
        <w:rPr>
          <w:rFonts w:ascii="Times New Roman" w:eastAsia="Times New Roman" w:hAnsi="Times New Roman" w:cs="Times New Roman"/>
          <w:sz w:val="24"/>
          <w:szCs w:val="24"/>
        </w:rPr>
        <w:t>(</w:t>
      </w:r>
      <w:r w:rsidR="007D55B5">
        <w:rPr>
          <w:rFonts w:ascii="Times New Roman" w:eastAsia="Times New Roman" w:hAnsi="Times New Roman" w:cs="Times New Roman"/>
          <w:sz w:val="24"/>
          <w:szCs w:val="24"/>
        </w:rPr>
        <w:t>1,00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-1,00</w:t>
      </w:r>
      <w:r w:rsidR="00C7030D" w:rsidRPr="00223BCF">
        <w:rPr>
          <w:rFonts w:ascii="Times New Roman" w:eastAsia="Times New Roman" w:hAnsi="Times New Roman" w:cs="Times New Roman"/>
          <w:sz w:val="24"/>
          <w:szCs w:val="24"/>
        </w:rPr>
        <w:t>)= 0</w:t>
      </w:r>
      <w:r w:rsidRPr="00223BC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9288FF0" w14:textId="77777777" w:rsidR="00E30F2D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7426AF1E" w14:textId="77777777" w:rsidR="00C55A89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 w:rsidR="007140B6">
        <w:rPr>
          <w:rFonts w:ascii="Times New Roman" w:eastAsia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</w:p>
    <w:p w14:paraId="0B19164D" w14:textId="78797A3F"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1A6AC7">
        <w:rPr>
          <w:rFonts w:ascii="Times New Roman" w:eastAsia="Times New Roman" w:hAnsi="Times New Roman" w:cs="Times New Roman"/>
          <w:sz w:val="24"/>
          <w:szCs w:val="24"/>
        </w:rPr>
        <w:t>60,5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1A6AC7">
        <w:rPr>
          <w:rFonts w:ascii="Times New Roman" w:eastAsia="Times New Roman" w:hAnsi="Times New Roman" w:cs="Times New Roman"/>
          <w:sz w:val="24"/>
          <w:szCs w:val="24"/>
        </w:rPr>
        <w:t>60,5</w:t>
      </w:r>
      <w:r>
        <w:rPr>
          <w:rFonts w:ascii="Times New Roman" w:eastAsia="Times New Roman" w:hAnsi="Times New Roman" w:cs="Times New Roman"/>
          <w:sz w:val="24"/>
          <w:szCs w:val="24"/>
        </w:rPr>
        <w:t>=1,0</w:t>
      </w:r>
      <w:r w:rsidR="00AE354B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5C7939F3" w14:textId="10AE3EA0" w:rsidR="00C161A0" w:rsidRDefault="00C161A0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1A6AC7">
        <w:rPr>
          <w:rFonts w:ascii="Times New Roman" w:eastAsia="Times New Roman" w:hAnsi="Times New Roman" w:cs="Times New Roman"/>
          <w:sz w:val="24"/>
          <w:szCs w:val="24"/>
        </w:rPr>
        <w:t>55,6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1A6AC7">
        <w:rPr>
          <w:rFonts w:ascii="Times New Roman" w:eastAsia="Times New Roman" w:hAnsi="Times New Roman" w:cs="Times New Roman"/>
          <w:sz w:val="24"/>
          <w:szCs w:val="24"/>
        </w:rPr>
        <w:t>55,6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31B0FF09" w14:textId="77777777" w:rsidR="00C161A0" w:rsidRPr="00DD25F1" w:rsidRDefault="00C161A0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572D39">
        <w:rPr>
          <w:rFonts w:ascii="Times New Roman" w:eastAsia="Times New Roman" w:hAnsi="Times New Roman" w:cs="Times New Roman"/>
          <w:sz w:val="24"/>
          <w:szCs w:val="24"/>
        </w:rPr>
        <w:t>2</w:t>
      </w:r>
      <w:r w:rsidR="00CE382D">
        <w:rPr>
          <w:rFonts w:ascii="Times New Roman" w:eastAsia="Times New Roman" w:hAnsi="Times New Roman" w:cs="Times New Roman"/>
          <w:sz w:val="24"/>
          <w:szCs w:val="24"/>
        </w:rPr>
        <w:t>,0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572D39">
        <w:rPr>
          <w:rFonts w:ascii="Times New Roman" w:eastAsia="Times New Roman" w:hAnsi="Times New Roman" w:cs="Times New Roman"/>
          <w:sz w:val="24"/>
          <w:szCs w:val="24"/>
        </w:rPr>
        <w:t>2</w:t>
      </w:r>
      <w:r w:rsidR="00CE382D">
        <w:rPr>
          <w:rFonts w:ascii="Times New Roman" w:eastAsia="Times New Roman" w:hAnsi="Times New Roman" w:cs="Times New Roman"/>
          <w:sz w:val="24"/>
          <w:szCs w:val="24"/>
        </w:rPr>
        <w:t>,0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6E34DB5A" w14:textId="77777777" w:rsidR="00AE354B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7CCFF8CA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планируемого значения целевого индикатора (показателя)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1884934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значение показателя, характеризующего цели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746D386A" w14:textId="77777777"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показателя, характеризующего цели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D1A2343" w14:textId="77777777" w:rsidR="00614160" w:rsidRPr="00DD25F1" w:rsidRDefault="007A3854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С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ь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</w:p>
    <w:p w14:paraId="0EC7726C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7D4BBD" w14:textId="77777777"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0F1F64A1" wp14:editId="4264209F">
            <wp:extent cx="1630680" cy="517525"/>
            <wp:effectExtent l="0" t="0" r="0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CF5579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DD67EA">
        <w:rPr>
          <w:rFonts w:ascii="Times New Roman" w:eastAsia="Times New Roman" w:hAnsi="Times New Roman" w:cs="Times New Roman"/>
          <w:sz w:val="24"/>
          <w:szCs w:val="24"/>
        </w:rPr>
        <w:t>(</w:t>
      </w:r>
      <w:r w:rsidR="002F5FDE">
        <w:rPr>
          <w:rFonts w:ascii="Times New Roman" w:eastAsia="Times New Roman" w:hAnsi="Times New Roman" w:cs="Times New Roman"/>
          <w:sz w:val="24"/>
          <w:szCs w:val="24"/>
        </w:rPr>
        <w:t>1</w:t>
      </w:r>
      <w:r w:rsidR="00DD67EA">
        <w:rPr>
          <w:rFonts w:ascii="Times New Roman" w:eastAsia="Times New Roman" w:hAnsi="Times New Roman" w:cs="Times New Roman"/>
          <w:sz w:val="24"/>
          <w:szCs w:val="24"/>
        </w:rPr>
        <w:t>+1+1)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DD67EA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1E0EC532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37AFD885" w14:textId="77777777"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реализации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012397C" w14:textId="77777777"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6343BB8" w14:textId="77777777"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CE3A417" w14:textId="77777777" w:rsidR="00C55A89" w:rsidRPr="00DD25F1" w:rsidRDefault="0028142D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С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641ABA34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665167" w14:textId="3CF8538D" w:rsidR="00C55A89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A26353">
        <w:rPr>
          <w:rFonts w:ascii="Times New Roman" w:eastAsia="Times New Roman" w:hAnsi="Times New Roman" w:cs="Times New Roman"/>
          <w:sz w:val="24"/>
          <w:szCs w:val="24"/>
        </w:rPr>
        <w:t>14292079,87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A26353">
        <w:rPr>
          <w:rFonts w:ascii="Times New Roman" w:eastAsia="Times New Roman" w:hAnsi="Times New Roman" w:cs="Times New Roman"/>
          <w:sz w:val="24"/>
          <w:szCs w:val="24"/>
        </w:rPr>
        <w:t>14293887,38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A26353">
        <w:rPr>
          <w:rFonts w:ascii="Times New Roman" w:eastAsia="Times New Roman" w:hAnsi="Times New Roman" w:cs="Times New Roman"/>
          <w:sz w:val="24"/>
          <w:szCs w:val="24"/>
        </w:rPr>
        <w:t>0,99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204DC791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2EDD5EC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5934AD2D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кассовые расходы на реализацию 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CB3D0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54E48D82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плановые расходы на реализацию 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CB3D0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5F159F39" w14:textId="77777777" w:rsidR="00C55A89" w:rsidRPr="00DD25F1" w:rsidRDefault="0028142D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Э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CB3D0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B8A363B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4F5E2F" w14:textId="3EED4096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к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26353">
        <w:rPr>
          <w:rFonts w:ascii="Times New Roman" w:eastAsia="Times New Roman" w:hAnsi="Times New Roman" w:cs="Times New Roman"/>
          <w:sz w:val="24"/>
          <w:szCs w:val="24"/>
        </w:rPr>
        <w:t>0,99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</w:t>
      </w:r>
      <w:r w:rsidR="000A6300">
        <w:rPr>
          <w:rFonts w:ascii="Times New Roman" w:eastAsia="Times New Roman" w:hAnsi="Times New Roman" w:cs="Times New Roman"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0A6300">
        <w:rPr>
          <w:rFonts w:ascii="Times New Roman" w:eastAsia="Times New Roman" w:hAnsi="Times New Roman" w:cs="Times New Roman"/>
          <w:sz w:val="24"/>
          <w:szCs w:val="24"/>
        </w:rPr>
        <w:t>1,</w:t>
      </w:r>
      <w:r w:rsidR="00223BCF">
        <w:rPr>
          <w:rFonts w:ascii="Times New Roman" w:eastAsia="Times New Roman" w:hAnsi="Times New Roman" w:cs="Times New Roman"/>
          <w:sz w:val="24"/>
          <w:szCs w:val="24"/>
        </w:rPr>
        <w:t>2</w:t>
      </w:r>
      <w:r w:rsidR="00A26353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5FDD085D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96C914" w14:textId="77777777" w:rsidR="00C55A89" w:rsidRPr="00DD25F1" w:rsidRDefault="00C55A8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эффективность реализации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CACD051" w14:textId="77777777" w:rsidR="00C55A89" w:rsidRPr="00DD25F1" w:rsidRDefault="00C55A8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CC09B46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3411C331" w14:textId="77777777" w:rsidR="00C55A89" w:rsidRPr="00DD25F1" w:rsidRDefault="00C55A8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287A04E5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C1A93B7" w14:textId="0DC61714"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="00A26353">
        <w:rPr>
          <w:rFonts w:ascii="Times New Roman" w:eastAsia="Times New Roman" w:hAnsi="Times New Roman" w:cs="Times New Roman"/>
          <w:sz w:val="24"/>
          <w:szCs w:val="24"/>
        </w:rPr>
        <w:t>0,99</w:t>
      </w:r>
      <w:r>
        <w:rPr>
          <w:rFonts w:ascii="Times New Roman" w:eastAsia="Times New Roman" w:hAnsi="Times New Roman" w:cs="Times New Roman"/>
          <w:sz w:val="24"/>
          <w:szCs w:val="24"/>
        </w:rPr>
        <w:t>-1,00)=0</w:t>
      </w:r>
      <w:r w:rsidR="00A26353">
        <w:rPr>
          <w:rFonts w:ascii="Times New Roman" w:eastAsia="Times New Roman" w:hAnsi="Times New Roman" w:cs="Times New Roman"/>
          <w:sz w:val="24"/>
          <w:szCs w:val="24"/>
        </w:rPr>
        <w:t>,01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2A1BB1B" w14:textId="77777777" w:rsidR="007A3854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193DCBE" w14:textId="77777777" w:rsidR="007A3854" w:rsidRDefault="007A3854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а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14:paraId="40882802" w14:textId="77777777" w:rsidR="0028142D" w:rsidRDefault="0028142D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273BD67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024B9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</w:p>
    <w:p w14:paraId="6D35E8BD" w14:textId="08C1C943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A26353">
        <w:rPr>
          <w:rFonts w:ascii="Times New Roman" w:eastAsia="Times New Roman" w:hAnsi="Times New Roman" w:cs="Times New Roman"/>
          <w:sz w:val="24"/>
          <w:szCs w:val="24"/>
        </w:rPr>
        <w:t>60,5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A26353">
        <w:rPr>
          <w:rFonts w:ascii="Times New Roman" w:eastAsia="Times New Roman" w:hAnsi="Times New Roman" w:cs="Times New Roman"/>
          <w:sz w:val="24"/>
          <w:szCs w:val="24"/>
        </w:rPr>
        <w:t>60,5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482E9013" w14:textId="498591C2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554E51">
        <w:rPr>
          <w:rFonts w:ascii="Times New Roman" w:eastAsia="Times New Roman" w:hAnsi="Times New Roman" w:cs="Times New Roman"/>
          <w:sz w:val="24"/>
          <w:szCs w:val="24"/>
        </w:rPr>
        <w:t>1</w:t>
      </w:r>
      <w:r w:rsidR="007D55B5">
        <w:rPr>
          <w:rFonts w:ascii="Times New Roman" w:eastAsia="Times New Roman" w:hAnsi="Times New Roman" w:cs="Times New Roman"/>
          <w:sz w:val="24"/>
          <w:szCs w:val="24"/>
        </w:rPr>
        <w:t>4</w:t>
      </w:r>
      <w:r w:rsidR="00554E51">
        <w:rPr>
          <w:rFonts w:ascii="Times New Roman" w:eastAsia="Times New Roman" w:hAnsi="Times New Roman" w:cs="Times New Roman"/>
          <w:sz w:val="24"/>
          <w:szCs w:val="24"/>
        </w:rPr>
        <w:t>,</w:t>
      </w:r>
      <w:r w:rsidR="007D55B5">
        <w:rPr>
          <w:rFonts w:ascii="Times New Roman" w:eastAsia="Times New Roman" w:hAnsi="Times New Roman" w:cs="Times New Roman"/>
          <w:sz w:val="24"/>
          <w:szCs w:val="24"/>
        </w:rPr>
        <w:t>801</w:t>
      </w:r>
      <w:r w:rsidR="00700E6A">
        <w:rPr>
          <w:rFonts w:ascii="Times New Roman" w:eastAsia="Times New Roman" w:hAnsi="Times New Roman" w:cs="Times New Roman"/>
          <w:sz w:val="24"/>
          <w:szCs w:val="24"/>
        </w:rPr>
        <w:t>/</w:t>
      </w:r>
      <w:r w:rsidR="00554E51">
        <w:rPr>
          <w:rFonts w:ascii="Times New Roman" w:eastAsia="Times New Roman" w:hAnsi="Times New Roman" w:cs="Times New Roman"/>
          <w:sz w:val="24"/>
          <w:szCs w:val="24"/>
        </w:rPr>
        <w:t>1</w:t>
      </w:r>
      <w:r w:rsidR="007D55B5">
        <w:rPr>
          <w:rFonts w:ascii="Times New Roman" w:eastAsia="Times New Roman" w:hAnsi="Times New Roman" w:cs="Times New Roman"/>
          <w:sz w:val="24"/>
          <w:szCs w:val="24"/>
        </w:rPr>
        <w:t>4</w:t>
      </w:r>
      <w:r w:rsidR="00554E51">
        <w:rPr>
          <w:rFonts w:ascii="Times New Roman" w:eastAsia="Times New Roman" w:hAnsi="Times New Roman" w:cs="Times New Roman"/>
          <w:sz w:val="24"/>
          <w:szCs w:val="24"/>
        </w:rPr>
        <w:t>,</w:t>
      </w:r>
      <w:r w:rsidR="007D55B5">
        <w:rPr>
          <w:rFonts w:ascii="Times New Roman" w:eastAsia="Times New Roman" w:hAnsi="Times New Roman" w:cs="Times New Roman"/>
          <w:sz w:val="24"/>
          <w:szCs w:val="24"/>
        </w:rPr>
        <w:t>801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3D59F4A8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3F0B9D02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планируемого значения целевого индикатора (показателя)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024B9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B93369C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значение показателя, характеризующего цели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024B9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19A2D332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показателя, характеризующего цели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024B9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68CD472" w14:textId="77777777" w:rsidR="00C024B9" w:rsidRPr="00DD25F1" w:rsidRDefault="00C024B9" w:rsidP="00C024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При использовании данных формул в случаях, если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больше 1, значение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3BEE47E" w14:textId="77777777" w:rsidR="00C024B9" w:rsidRPr="00DD25F1" w:rsidRDefault="00C024B9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508FC3" w14:textId="77777777" w:rsidR="0028142D" w:rsidRPr="00DD25F1" w:rsidRDefault="00C53EE3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28142D">
        <w:rPr>
          <w:rFonts w:ascii="Times New Roman" w:eastAsia="Times New Roman" w:hAnsi="Times New Roman" w:cs="Times New Roman"/>
          <w:sz w:val="24"/>
          <w:szCs w:val="24"/>
        </w:rPr>
        <w:t>.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28142D">
        <w:rPr>
          <w:rFonts w:ascii="Times New Roman" w:eastAsia="Times New Roman" w:hAnsi="Times New Roman" w:cs="Times New Roman"/>
          <w:sz w:val="24"/>
          <w:szCs w:val="24"/>
        </w:rPr>
        <w:t>С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28142D">
        <w:rPr>
          <w:rFonts w:ascii="Times New Roman" w:eastAsia="Times New Roman" w:hAnsi="Times New Roman" w:cs="Times New Roman"/>
          <w:sz w:val="24"/>
          <w:szCs w:val="24"/>
        </w:rPr>
        <w:t>ь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="0028142D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024B9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</w:p>
    <w:p w14:paraId="56A80B73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CC0BEE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16444D14" wp14:editId="554DBF85">
            <wp:extent cx="1630680" cy="517525"/>
            <wp:effectExtent l="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9F25213" w14:textId="1EF84C2F" w:rsidR="00C53EE3" w:rsidRPr="00DD25F1" w:rsidRDefault="00C53EE3" w:rsidP="00C53E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= (1+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)/</w:t>
      </w:r>
      <w:r w:rsidR="00492BE1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1,00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043679D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54EABB2A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реализации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024B9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C1B1EE3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024B9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77CC221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024B9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83059C3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11F0454A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9EEB3E" w14:textId="1CBE4008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AA3316">
        <w:rPr>
          <w:rFonts w:ascii="Times New Roman" w:eastAsia="Times New Roman" w:hAnsi="Times New Roman" w:cs="Times New Roman"/>
          <w:sz w:val="24"/>
          <w:szCs w:val="24"/>
        </w:rPr>
        <w:t>76893088,31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AA3316">
        <w:rPr>
          <w:rFonts w:ascii="Times New Roman" w:eastAsia="Times New Roman" w:hAnsi="Times New Roman" w:cs="Times New Roman"/>
          <w:sz w:val="24"/>
          <w:szCs w:val="24"/>
        </w:rPr>
        <w:t>77408915,64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DB081C">
        <w:rPr>
          <w:rFonts w:ascii="Times New Roman" w:eastAsia="Times New Roman" w:hAnsi="Times New Roman" w:cs="Times New Roman"/>
          <w:sz w:val="24"/>
          <w:szCs w:val="24"/>
        </w:rPr>
        <w:t>0,99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70B38EAD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7564EE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39ADCF76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802AB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5BFCA2E7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802AB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06026B3D" w14:textId="77777777" w:rsidR="000634E3" w:rsidRPr="00DD25F1" w:rsidRDefault="00852768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0634E3">
        <w:rPr>
          <w:rFonts w:ascii="Times New Roman" w:eastAsia="Times New Roman" w:hAnsi="Times New Roman" w:cs="Times New Roman"/>
          <w:sz w:val="24"/>
          <w:szCs w:val="24"/>
        </w:rPr>
        <w:t>.</w:t>
      </w:r>
      <w:r w:rsidR="000634E3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0634E3">
        <w:rPr>
          <w:rFonts w:ascii="Times New Roman" w:eastAsia="Times New Roman" w:hAnsi="Times New Roman" w:cs="Times New Roman"/>
          <w:sz w:val="24"/>
          <w:szCs w:val="24"/>
        </w:rPr>
        <w:t>Э</w:t>
      </w:r>
      <w:r w:rsidR="000634E3"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0634E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0634E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802AB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 w:rsidR="000634E3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5D8A52E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3459B06" w14:textId="1E136E9D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к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1,0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B081C">
        <w:rPr>
          <w:rFonts w:ascii="Times New Roman" w:eastAsia="Times New Roman" w:hAnsi="Times New Roman" w:cs="Times New Roman"/>
          <w:sz w:val="24"/>
          <w:szCs w:val="24"/>
        </w:rPr>
        <w:t>0,99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23E16">
        <w:rPr>
          <w:rFonts w:ascii="Times New Roman" w:eastAsia="Times New Roman" w:hAnsi="Times New Roman" w:cs="Times New Roman"/>
          <w:sz w:val="24"/>
          <w:szCs w:val="24"/>
        </w:rPr>
        <w:t>1,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1</w:t>
      </w:r>
      <w:r w:rsidR="00B23E16">
        <w:rPr>
          <w:rFonts w:ascii="Times New Roman" w:eastAsia="Times New Roman" w:hAnsi="Times New Roman" w:cs="Times New Roman"/>
          <w:sz w:val="24"/>
          <w:szCs w:val="24"/>
        </w:rPr>
        <w:t>,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2</w:t>
      </w:r>
      <w:r w:rsidR="00DB081C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2058E955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DFC258B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ED4B64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D3910CD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AB3843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1465101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719E669B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AB3843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64D340F1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76F487A" w14:textId="1E700177" w:rsidR="000634E3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="00DB081C">
        <w:rPr>
          <w:rFonts w:ascii="Times New Roman" w:eastAsia="Times New Roman" w:hAnsi="Times New Roman" w:cs="Times New Roman"/>
          <w:sz w:val="24"/>
          <w:szCs w:val="24"/>
        </w:rPr>
        <w:t>0,99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-1,00)= </w:t>
      </w:r>
      <w:r w:rsidR="00AB3843">
        <w:rPr>
          <w:rFonts w:ascii="Times New Roman" w:eastAsia="Times New Roman" w:hAnsi="Times New Roman" w:cs="Times New Roman"/>
          <w:sz w:val="24"/>
          <w:szCs w:val="24"/>
        </w:rPr>
        <w:t>0</w:t>
      </w:r>
      <w:r w:rsidR="00DB081C">
        <w:rPr>
          <w:rFonts w:ascii="Times New Roman" w:eastAsia="Times New Roman" w:hAnsi="Times New Roman" w:cs="Times New Roman"/>
          <w:sz w:val="24"/>
          <w:szCs w:val="24"/>
        </w:rPr>
        <w:t>,01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33C2B84" w14:textId="77777777" w:rsidR="000634E3" w:rsidRDefault="000634E3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65E2D76" w14:textId="2897FE7D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1AF9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="00076DEE" w:rsidRPr="00921AF9">
        <w:rPr>
          <w:rFonts w:ascii="Times New Roman" w:eastAsia="Times New Roman" w:hAnsi="Times New Roman" w:cs="Times New Roman"/>
          <w:sz w:val="24"/>
          <w:szCs w:val="24"/>
        </w:rPr>
        <w:t xml:space="preserve">подпрограмма </w:t>
      </w:r>
      <w:r w:rsidR="00492BE1" w:rsidRPr="00921AF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 w:rsidRPr="00921AF9">
        <w:rPr>
          <w:rFonts w:ascii="Times New Roman" w:hAnsi="Times New Roman" w:cs="Times New Roman"/>
          <w:sz w:val="24"/>
          <w:szCs w:val="24"/>
        </w:rPr>
        <w:t xml:space="preserve"> признается </w:t>
      </w:r>
      <w:r w:rsidR="003953F4">
        <w:rPr>
          <w:rFonts w:ascii="Times New Roman" w:hAnsi="Times New Roman" w:cs="Times New Roman"/>
          <w:sz w:val="24"/>
          <w:szCs w:val="24"/>
        </w:rPr>
        <w:t>высоко</w:t>
      </w:r>
      <w:r w:rsidRPr="00921AF9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7602DEC8" w14:textId="77777777" w:rsidR="00852768" w:rsidRDefault="00852768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7299378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852768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410B4354" w14:textId="543A570C" w:rsidR="00852768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6</w:t>
      </w:r>
      <w:r w:rsidR="009919C3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6</w:t>
      </w:r>
      <w:r w:rsidR="009919C3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6822B419" w14:textId="0093242E" w:rsidR="00852768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9919C3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9919C3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166400F8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1585F46D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852768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EFEB444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852768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1C567729" w14:textId="77777777" w:rsidR="00852768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852768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C262D4C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При использовании данных формул в случаях, если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больше 1, значение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FA48870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1303A3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852768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227F3A9D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F86DEF" w14:textId="77777777" w:rsidR="00852768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22B9478E" wp14:editId="38FADE30">
            <wp:extent cx="1630680" cy="517525"/>
            <wp:effectExtent l="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9E1596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= (1+1)/2=1.</w:t>
      </w:r>
    </w:p>
    <w:p w14:paraId="19AED1F8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62B9CC97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852768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CEAB139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852768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29D8E8F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852768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172B5EE" w14:textId="77777777" w:rsidR="00852768" w:rsidRPr="00DD25F1" w:rsidRDefault="00BE088E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852768">
        <w:rPr>
          <w:rFonts w:ascii="Times New Roman" w:eastAsia="Times New Roman" w:hAnsi="Times New Roman" w:cs="Times New Roman"/>
          <w:sz w:val="24"/>
          <w:szCs w:val="24"/>
        </w:rPr>
        <w:t>.</w:t>
      </w:r>
      <w:r w:rsidR="00852768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852768">
        <w:rPr>
          <w:rFonts w:ascii="Times New Roman" w:eastAsia="Times New Roman" w:hAnsi="Times New Roman" w:cs="Times New Roman"/>
          <w:sz w:val="24"/>
          <w:szCs w:val="24"/>
        </w:rPr>
        <w:t>С</w:t>
      </w:r>
      <w:r w:rsidR="00852768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78BA24DA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24C4A5" w14:textId="57984D54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9A3D59">
        <w:rPr>
          <w:rFonts w:ascii="Times New Roman" w:eastAsia="Times New Roman" w:hAnsi="Times New Roman" w:cs="Times New Roman"/>
          <w:sz w:val="24"/>
          <w:szCs w:val="24"/>
        </w:rPr>
        <w:t>21</w:t>
      </w:r>
      <w:r>
        <w:rPr>
          <w:rFonts w:ascii="Times New Roman" w:eastAsia="Times New Roman" w:hAnsi="Times New Roman" w:cs="Times New Roman"/>
          <w:sz w:val="24"/>
          <w:szCs w:val="24"/>
        </w:rPr>
        <w:t>000,00/</w:t>
      </w:r>
      <w:r w:rsidR="009A3D59">
        <w:rPr>
          <w:rFonts w:ascii="Times New Roman" w:eastAsia="Times New Roman" w:hAnsi="Times New Roman" w:cs="Times New Roman"/>
          <w:sz w:val="24"/>
          <w:szCs w:val="24"/>
        </w:rPr>
        <w:t>21</w:t>
      </w:r>
      <w:r>
        <w:rPr>
          <w:rFonts w:ascii="Times New Roman" w:eastAsia="Times New Roman" w:hAnsi="Times New Roman" w:cs="Times New Roman"/>
          <w:sz w:val="24"/>
          <w:szCs w:val="24"/>
        </w:rPr>
        <w:t>000,00=1,00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5598B4BF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5AF62D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62A300AD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="00BE088E" w:rsidRPr="00BE088E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225DCF01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="00BE088E" w:rsidRPr="00BE088E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03DB3142" w14:textId="77777777" w:rsidR="00852768" w:rsidRPr="00DD25F1" w:rsidRDefault="00BE088E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852768">
        <w:rPr>
          <w:rFonts w:ascii="Times New Roman" w:eastAsia="Times New Roman" w:hAnsi="Times New Roman" w:cs="Times New Roman"/>
          <w:sz w:val="24"/>
          <w:szCs w:val="24"/>
        </w:rPr>
        <w:t>.</w:t>
      </w:r>
      <w:r w:rsidR="00852768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852768">
        <w:rPr>
          <w:rFonts w:ascii="Times New Roman" w:eastAsia="Times New Roman" w:hAnsi="Times New Roman" w:cs="Times New Roman"/>
          <w:sz w:val="24"/>
          <w:szCs w:val="24"/>
        </w:rPr>
        <w:t>Э</w:t>
      </w:r>
      <w:r w:rsidR="00852768"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852768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852768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852768"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BE088E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="00852768"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  <w:r w:rsidR="00852768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AFD66EE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62638C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к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E088E">
        <w:rPr>
          <w:rFonts w:ascii="Times New Roman" w:eastAsia="Times New Roman" w:hAnsi="Times New Roman" w:cs="Times New Roman"/>
          <w:sz w:val="24"/>
          <w:szCs w:val="24"/>
        </w:rPr>
        <w:t>1,00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1,25= 1,2</w:t>
      </w:r>
      <w:r w:rsidR="00BE088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7791B657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0D288F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="00BE088E" w:rsidRPr="00BE088E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FD9C0A8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="00BE088E" w:rsidRPr="00BE088E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FC0A42E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0C674691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="00BE088E" w:rsidRPr="00BE088E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710AD195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7174813" w14:textId="77777777" w:rsidR="00852768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="00BE088E">
        <w:rPr>
          <w:rFonts w:ascii="Times New Roman" w:eastAsia="Times New Roman" w:hAnsi="Times New Roman" w:cs="Times New Roman"/>
          <w:sz w:val="24"/>
          <w:szCs w:val="24"/>
        </w:rPr>
        <w:t>1,00</w:t>
      </w:r>
      <w:r>
        <w:rPr>
          <w:rFonts w:ascii="Times New Roman" w:eastAsia="Times New Roman" w:hAnsi="Times New Roman" w:cs="Times New Roman"/>
          <w:sz w:val="24"/>
          <w:szCs w:val="24"/>
        </w:rPr>
        <w:t>-1,00)= 0,0</w:t>
      </w:r>
      <w:r w:rsidR="00BE088E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334DFFC" w14:textId="77777777" w:rsidR="00852768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E81B3A4" w14:textId="77777777" w:rsidR="00852768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1AF9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Pr="00921AF9">
        <w:rPr>
          <w:rFonts w:ascii="Times New Roman" w:eastAsia="Times New Roman" w:hAnsi="Times New Roman" w:cs="Times New Roman"/>
          <w:sz w:val="24"/>
          <w:szCs w:val="24"/>
        </w:rPr>
        <w:t>подпрограмма «</w:t>
      </w:r>
      <w:r w:rsidR="00BE088E" w:rsidRPr="00BE088E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921AF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21AF9">
        <w:rPr>
          <w:rFonts w:ascii="Times New Roman" w:hAnsi="Times New Roman" w:cs="Times New Roman"/>
          <w:sz w:val="24"/>
          <w:szCs w:val="24"/>
        </w:rPr>
        <w:t xml:space="preserve"> признается </w:t>
      </w:r>
      <w:r>
        <w:rPr>
          <w:rFonts w:ascii="Times New Roman" w:hAnsi="Times New Roman" w:cs="Times New Roman"/>
          <w:sz w:val="24"/>
          <w:szCs w:val="24"/>
        </w:rPr>
        <w:t>высоко</w:t>
      </w:r>
      <w:r w:rsidRPr="00921AF9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50D58666" w14:textId="77777777" w:rsidR="00852768" w:rsidRDefault="00852768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A91DF95" w14:textId="77777777" w:rsidR="00852768" w:rsidRDefault="00852768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93B1984" w14:textId="77777777" w:rsidR="00852768" w:rsidRDefault="00852768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B4EB43F" w14:textId="77777777" w:rsidR="00852768" w:rsidRDefault="00852768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5659FD2" w14:textId="77777777" w:rsidR="007A3854" w:rsidRPr="0077357A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57A">
        <w:rPr>
          <w:rFonts w:ascii="Times New Roman" w:eastAsia="Calibri" w:hAnsi="Times New Roman" w:cs="Times New Roman"/>
          <w:sz w:val="24"/>
          <w:szCs w:val="24"/>
        </w:rPr>
        <w:t xml:space="preserve"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имеющей более низкую, чем Программа, оценку эффективности. Для расчета итоговой </w:t>
      </w:r>
      <w:r w:rsidRPr="0077357A">
        <w:rPr>
          <w:rFonts w:ascii="Times New Roman" w:eastAsia="Calibri" w:hAnsi="Times New Roman" w:cs="Times New Roman"/>
          <w:sz w:val="24"/>
          <w:szCs w:val="24"/>
        </w:rPr>
        <w:lastRenderedPageBreak/>
        <w:t>оценки эффективности реализации Программ к оценке эффективности реализации Программы применя</w:t>
      </w:r>
      <w:r w:rsidR="0077357A" w:rsidRPr="0077357A">
        <w:rPr>
          <w:rFonts w:ascii="Times New Roman" w:eastAsia="Calibri" w:hAnsi="Times New Roman" w:cs="Times New Roman"/>
          <w:sz w:val="24"/>
          <w:szCs w:val="24"/>
        </w:rPr>
        <w:t>е</w:t>
      </w:r>
      <w:r w:rsidRPr="0077357A">
        <w:rPr>
          <w:rFonts w:ascii="Times New Roman" w:eastAsia="Calibri" w:hAnsi="Times New Roman" w:cs="Times New Roman"/>
          <w:sz w:val="24"/>
          <w:szCs w:val="24"/>
        </w:rPr>
        <w:t>тся поправочны</w:t>
      </w:r>
      <w:r w:rsidRPr="0077357A">
        <w:rPr>
          <w:rFonts w:ascii="Times New Roman" w:hAnsi="Times New Roman" w:cs="Times New Roman"/>
          <w:sz w:val="24"/>
          <w:szCs w:val="24"/>
        </w:rPr>
        <w:t xml:space="preserve">й коэффициент </w:t>
      </w:r>
      <w:r w:rsidR="00FC63AD">
        <w:rPr>
          <w:rFonts w:ascii="Times New Roman" w:hAnsi="Times New Roman" w:cs="Times New Roman"/>
          <w:sz w:val="24"/>
          <w:szCs w:val="24"/>
        </w:rPr>
        <w:t>0,95</w:t>
      </w:r>
      <w:r w:rsidRPr="0077357A">
        <w:rPr>
          <w:rFonts w:ascii="Times New Roman" w:hAnsi="Times New Roman" w:cs="Times New Roman"/>
          <w:sz w:val="24"/>
          <w:szCs w:val="24"/>
        </w:rPr>
        <w:t>.</w:t>
      </w:r>
    </w:p>
    <w:p w14:paraId="26B0E0FB" w14:textId="7ADA8915" w:rsidR="007A3854" w:rsidRPr="0099307D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307D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 w:rsidRPr="0099307D">
        <w:rPr>
          <w:rFonts w:ascii="Times New Roman" w:hAnsi="Times New Roman" w:cs="Times New Roman"/>
          <w:sz w:val="24"/>
          <w:szCs w:val="24"/>
        </w:rPr>
        <w:t xml:space="preserve"> = </w:t>
      </w:r>
      <w:r w:rsidR="00B05112">
        <w:rPr>
          <w:rFonts w:ascii="Times New Roman" w:hAnsi="Times New Roman" w:cs="Times New Roman"/>
          <w:sz w:val="24"/>
          <w:szCs w:val="24"/>
        </w:rPr>
        <w:t>1,</w:t>
      </w:r>
      <w:r w:rsidR="003953F4">
        <w:rPr>
          <w:rFonts w:ascii="Times New Roman" w:hAnsi="Times New Roman" w:cs="Times New Roman"/>
          <w:sz w:val="24"/>
          <w:szCs w:val="24"/>
        </w:rPr>
        <w:t>2</w:t>
      </w:r>
      <w:r w:rsidR="007D55B5">
        <w:rPr>
          <w:rFonts w:ascii="Times New Roman" w:hAnsi="Times New Roman" w:cs="Times New Roman"/>
          <w:sz w:val="24"/>
          <w:szCs w:val="24"/>
        </w:rPr>
        <w:t>5</w:t>
      </w:r>
      <w:r w:rsidRPr="0099307D">
        <w:rPr>
          <w:rFonts w:ascii="Times New Roman" w:hAnsi="Times New Roman" w:cs="Times New Roman"/>
          <w:sz w:val="24"/>
          <w:szCs w:val="24"/>
        </w:rPr>
        <w:t>*0,</w:t>
      </w:r>
      <w:r w:rsidR="00FC63AD">
        <w:rPr>
          <w:rFonts w:ascii="Times New Roman" w:hAnsi="Times New Roman" w:cs="Times New Roman"/>
          <w:sz w:val="24"/>
          <w:szCs w:val="24"/>
        </w:rPr>
        <w:t>9</w:t>
      </w:r>
      <w:r w:rsidRPr="0099307D">
        <w:rPr>
          <w:rFonts w:ascii="Times New Roman" w:hAnsi="Times New Roman" w:cs="Times New Roman"/>
          <w:sz w:val="24"/>
          <w:szCs w:val="24"/>
        </w:rPr>
        <w:t>5=</w:t>
      </w:r>
      <w:r w:rsidR="00FC63AD">
        <w:rPr>
          <w:rFonts w:ascii="Times New Roman" w:hAnsi="Times New Roman" w:cs="Times New Roman"/>
          <w:sz w:val="24"/>
          <w:szCs w:val="24"/>
        </w:rPr>
        <w:t>1,</w:t>
      </w:r>
      <w:r w:rsidR="003953F4">
        <w:rPr>
          <w:rFonts w:ascii="Times New Roman" w:hAnsi="Times New Roman" w:cs="Times New Roman"/>
          <w:sz w:val="24"/>
          <w:szCs w:val="24"/>
        </w:rPr>
        <w:t>1</w:t>
      </w:r>
      <w:r w:rsidR="007D55B5">
        <w:rPr>
          <w:rFonts w:ascii="Times New Roman" w:hAnsi="Times New Roman" w:cs="Times New Roman"/>
          <w:sz w:val="24"/>
          <w:szCs w:val="24"/>
        </w:rPr>
        <w:t>9</w:t>
      </w:r>
      <w:r w:rsidR="00FC63AD">
        <w:rPr>
          <w:rFonts w:ascii="Times New Roman" w:hAnsi="Times New Roman" w:cs="Times New Roman"/>
          <w:sz w:val="24"/>
          <w:szCs w:val="24"/>
        </w:rPr>
        <w:t>.</w:t>
      </w:r>
    </w:p>
    <w:p w14:paraId="6AB3BEAB" w14:textId="77777777" w:rsidR="00C55A89" w:rsidRPr="00AE4611" w:rsidRDefault="00C55A89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0CA69CE3" w14:textId="77777777" w:rsidR="00E30F2D" w:rsidRPr="00764EC7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EC7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FD5AA4" w:rsidRPr="00764EC7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Программа признается </w:t>
      </w:r>
      <w:r w:rsidR="008A0F1D">
        <w:rPr>
          <w:rFonts w:ascii="Times New Roman" w:hAnsi="Times New Roman" w:cs="Times New Roman"/>
          <w:sz w:val="24"/>
          <w:szCs w:val="24"/>
        </w:rPr>
        <w:t>высоко</w:t>
      </w:r>
      <w:r w:rsidR="00FD5AA4" w:rsidRPr="00764EC7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6EDD601E" w14:textId="77777777" w:rsidR="003860F4" w:rsidRDefault="003860F4" w:rsidP="0059713A">
      <w:pPr>
        <w:spacing w:after="0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3DBD4CD2" w14:textId="77777777" w:rsidR="00F4043E" w:rsidRPr="0059713A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  <w:color w:val="FF0000"/>
        </w:rPr>
      </w:pPr>
    </w:p>
    <w:p w14:paraId="2238D9C0" w14:textId="77777777" w:rsidR="00EE368C" w:rsidRPr="0059713A" w:rsidRDefault="00EE368C" w:rsidP="00DD25F1">
      <w:pPr>
        <w:ind w:firstLine="567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2F46AA9" w14:textId="77777777" w:rsidR="009A3D59" w:rsidRPr="009A3D59" w:rsidRDefault="009A3D59" w:rsidP="009A3D5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3D59">
        <w:rPr>
          <w:rFonts w:ascii="Times New Roman" w:hAnsi="Times New Roman" w:cs="Times New Roman"/>
          <w:b/>
          <w:sz w:val="24"/>
          <w:szCs w:val="24"/>
        </w:rPr>
        <w:t>Исполнитель: ведущий специалист                                                      Е.С. Кулакова</w:t>
      </w:r>
    </w:p>
    <w:p w14:paraId="65ACA4AB" w14:textId="77777777" w:rsidR="009A3D59" w:rsidRPr="009A3D59" w:rsidRDefault="009A3D59" w:rsidP="009A3D5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3614B5" w14:textId="77777777" w:rsidR="009A3D59" w:rsidRPr="009A3D59" w:rsidRDefault="009A3D59" w:rsidP="009A3D5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3D59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 </w:t>
      </w:r>
    </w:p>
    <w:p w14:paraId="54C51C66" w14:textId="77777777" w:rsidR="009A3D59" w:rsidRPr="009A3D59" w:rsidRDefault="009A3D59" w:rsidP="009A3D5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3D59">
        <w:rPr>
          <w:rFonts w:ascii="Times New Roman" w:hAnsi="Times New Roman" w:cs="Times New Roman"/>
          <w:b/>
          <w:sz w:val="24"/>
          <w:szCs w:val="24"/>
        </w:rPr>
        <w:t xml:space="preserve">по вопросам ЖКХ, управлению муниципальным </w:t>
      </w:r>
    </w:p>
    <w:p w14:paraId="5A5C0A24" w14:textId="28DF5B2F" w:rsidR="00F4043E" w:rsidRPr="004F73AD" w:rsidRDefault="009A3D59" w:rsidP="009A3D59">
      <w:pPr>
        <w:spacing w:after="0"/>
        <w:jc w:val="both"/>
        <w:rPr>
          <w:rFonts w:ascii="Times New Roman" w:hAnsi="Times New Roman" w:cs="Times New Roman"/>
        </w:rPr>
      </w:pPr>
      <w:r w:rsidRPr="009A3D59">
        <w:rPr>
          <w:rFonts w:ascii="Times New Roman" w:hAnsi="Times New Roman" w:cs="Times New Roman"/>
          <w:b/>
          <w:sz w:val="24"/>
          <w:szCs w:val="24"/>
        </w:rPr>
        <w:t xml:space="preserve">имуществом и земельными </w:t>
      </w:r>
      <w:proofErr w:type="gramStart"/>
      <w:r w:rsidRPr="009A3D59">
        <w:rPr>
          <w:rFonts w:ascii="Times New Roman" w:hAnsi="Times New Roman" w:cs="Times New Roman"/>
          <w:b/>
          <w:sz w:val="24"/>
          <w:szCs w:val="24"/>
        </w:rPr>
        <w:t xml:space="preserve">ресурсами:   </w:t>
      </w:r>
      <w:proofErr w:type="gramEnd"/>
      <w:r w:rsidRPr="009A3D5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С.Б. </w:t>
      </w:r>
      <w:proofErr w:type="spellStart"/>
      <w:r w:rsidRPr="009A3D59">
        <w:rPr>
          <w:rFonts w:ascii="Times New Roman" w:hAnsi="Times New Roman" w:cs="Times New Roman"/>
          <w:b/>
          <w:sz w:val="24"/>
          <w:szCs w:val="24"/>
        </w:rPr>
        <w:t>Догадов</w:t>
      </w:r>
      <w:proofErr w:type="spellEnd"/>
    </w:p>
    <w:p w14:paraId="17FDF8E6" w14:textId="77777777" w:rsidR="004F73AD" w:rsidRPr="00AE4611" w:rsidRDefault="004F73A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05423FAA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59910166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80422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C69"/>
    <w:rsid w:val="000105E3"/>
    <w:rsid w:val="00017920"/>
    <w:rsid w:val="0002437A"/>
    <w:rsid w:val="000634E3"/>
    <w:rsid w:val="0006468F"/>
    <w:rsid w:val="000660D7"/>
    <w:rsid w:val="00076DEE"/>
    <w:rsid w:val="000826F7"/>
    <w:rsid w:val="000A150C"/>
    <w:rsid w:val="000A208D"/>
    <w:rsid w:val="000A6300"/>
    <w:rsid w:val="000B369B"/>
    <w:rsid w:val="000D0869"/>
    <w:rsid w:val="000D56B6"/>
    <w:rsid w:val="000E395C"/>
    <w:rsid w:val="000E60A8"/>
    <w:rsid w:val="000E7BC6"/>
    <w:rsid w:val="00100487"/>
    <w:rsid w:val="00124A71"/>
    <w:rsid w:val="00131A40"/>
    <w:rsid w:val="00137C4F"/>
    <w:rsid w:val="001519B1"/>
    <w:rsid w:val="00162DBB"/>
    <w:rsid w:val="00175C5B"/>
    <w:rsid w:val="001A315D"/>
    <w:rsid w:val="001A5A47"/>
    <w:rsid w:val="001A6AC7"/>
    <w:rsid w:val="001A6C40"/>
    <w:rsid w:val="001A7253"/>
    <w:rsid w:val="001C4F2B"/>
    <w:rsid w:val="001C6BBD"/>
    <w:rsid w:val="001E06A6"/>
    <w:rsid w:val="00210248"/>
    <w:rsid w:val="00212EE9"/>
    <w:rsid w:val="00223BCF"/>
    <w:rsid w:val="00225E1F"/>
    <w:rsid w:val="0023002C"/>
    <w:rsid w:val="00235325"/>
    <w:rsid w:val="00243B58"/>
    <w:rsid w:val="00250364"/>
    <w:rsid w:val="0028142D"/>
    <w:rsid w:val="002861D4"/>
    <w:rsid w:val="00294368"/>
    <w:rsid w:val="00297F24"/>
    <w:rsid w:val="002A0755"/>
    <w:rsid w:val="002A2BF4"/>
    <w:rsid w:val="002C2177"/>
    <w:rsid w:val="002D7392"/>
    <w:rsid w:val="002F28AF"/>
    <w:rsid w:val="002F5FDE"/>
    <w:rsid w:val="0030236B"/>
    <w:rsid w:val="00303D30"/>
    <w:rsid w:val="003334F5"/>
    <w:rsid w:val="00336174"/>
    <w:rsid w:val="00361E67"/>
    <w:rsid w:val="0036783A"/>
    <w:rsid w:val="003860F4"/>
    <w:rsid w:val="0038659F"/>
    <w:rsid w:val="00394393"/>
    <w:rsid w:val="003953F4"/>
    <w:rsid w:val="003A2961"/>
    <w:rsid w:val="003C0038"/>
    <w:rsid w:val="003C75A6"/>
    <w:rsid w:val="003D206B"/>
    <w:rsid w:val="003D2B02"/>
    <w:rsid w:val="003F37EF"/>
    <w:rsid w:val="003F7D19"/>
    <w:rsid w:val="00423272"/>
    <w:rsid w:val="00425749"/>
    <w:rsid w:val="00427AFA"/>
    <w:rsid w:val="0044338D"/>
    <w:rsid w:val="004435D8"/>
    <w:rsid w:val="0044750A"/>
    <w:rsid w:val="00476C9F"/>
    <w:rsid w:val="00483F21"/>
    <w:rsid w:val="00492BE1"/>
    <w:rsid w:val="004E7168"/>
    <w:rsid w:val="004F417D"/>
    <w:rsid w:val="004F73AD"/>
    <w:rsid w:val="0050004D"/>
    <w:rsid w:val="005050B1"/>
    <w:rsid w:val="00535AB4"/>
    <w:rsid w:val="00544231"/>
    <w:rsid w:val="00554E51"/>
    <w:rsid w:val="00562746"/>
    <w:rsid w:val="00572D1E"/>
    <w:rsid w:val="00572D39"/>
    <w:rsid w:val="00584A64"/>
    <w:rsid w:val="00585857"/>
    <w:rsid w:val="0059249F"/>
    <w:rsid w:val="00594E9B"/>
    <w:rsid w:val="0059713A"/>
    <w:rsid w:val="005A4FEB"/>
    <w:rsid w:val="005A632C"/>
    <w:rsid w:val="005B1EC7"/>
    <w:rsid w:val="005D4A30"/>
    <w:rsid w:val="00614160"/>
    <w:rsid w:val="00616723"/>
    <w:rsid w:val="00626D8C"/>
    <w:rsid w:val="00627931"/>
    <w:rsid w:val="00631259"/>
    <w:rsid w:val="006341E1"/>
    <w:rsid w:val="00635AB6"/>
    <w:rsid w:val="00642BCF"/>
    <w:rsid w:val="0064566C"/>
    <w:rsid w:val="006802AB"/>
    <w:rsid w:val="00695C69"/>
    <w:rsid w:val="006C4B48"/>
    <w:rsid w:val="006D6F82"/>
    <w:rsid w:val="006E13C1"/>
    <w:rsid w:val="00700E6A"/>
    <w:rsid w:val="00707046"/>
    <w:rsid w:val="007140B6"/>
    <w:rsid w:val="0072630F"/>
    <w:rsid w:val="00757C51"/>
    <w:rsid w:val="00764EC7"/>
    <w:rsid w:val="0077357A"/>
    <w:rsid w:val="0078604C"/>
    <w:rsid w:val="00797BB4"/>
    <w:rsid w:val="007A3854"/>
    <w:rsid w:val="007A7819"/>
    <w:rsid w:val="007B62AB"/>
    <w:rsid w:val="007C489E"/>
    <w:rsid w:val="007D55B5"/>
    <w:rsid w:val="007E62F7"/>
    <w:rsid w:val="007F7DA6"/>
    <w:rsid w:val="00813788"/>
    <w:rsid w:val="008207AE"/>
    <w:rsid w:val="00820D5A"/>
    <w:rsid w:val="00841464"/>
    <w:rsid w:val="00847690"/>
    <w:rsid w:val="00852768"/>
    <w:rsid w:val="0085575E"/>
    <w:rsid w:val="00863547"/>
    <w:rsid w:val="00873676"/>
    <w:rsid w:val="00886EDE"/>
    <w:rsid w:val="0088716E"/>
    <w:rsid w:val="008902F3"/>
    <w:rsid w:val="008919CB"/>
    <w:rsid w:val="008A0F1D"/>
    <w:rsid w:val="008A2C82"/>
    <w:rsid w:val="008C15A9"/>
    <w:rsid w:val="008C32D6"/>
    <w:rsid w:val="008C6D80"/>
    <w:rsid w:val="008E4701"/>
    <w:rsid w:val="008F51BB"/>
    <w:rsid w:val="00904B71"/>
    <w:rsid w:val="00921AF9"/>
    <w:rsid w:val="00954096"/>
    <w:rsid w:val="00954797"/>
    <w:rsid w:val="00970BB7"/>
    <w:rsid w:val="00990DD7"/>
    <w:rsid w:val="009919C3"/>
    <w:rsid w:val="0099307D"/>
    <w:rsid w:val="00996792"/>
    <w:rsid w:val="009A2323"/>
    <w:rsid w:val="009A3D59"/>
    <w:rsid w:val="009D1B64"/>
    <w:rsid w:val="009D4A17"/>
    <w:rsid w:val="009E0AF0"/>
    <w:rsid w:val="009F6F5A"/>
    <w:rsid w:val="00A04826"/>
    <w:rsid w:val="00A1234B"/>
    <w:rsid w:val="00A26353"/>
    <w:rsid w:val="00A37D62"/>
    <w:rsid w:val="00A708A7"/>
    <w:rsid w:val="00A7731F"/>
    <w:rsid w:val="00A92C29"/>
    <w:rsid w:val="00AA3316"/>
    <w:rsid w:val="00AB3843"/>
    <w:rsid w:val="00AC5C31"/>
    <w:rsid w:val="00AE0FF6"/>
    <w:rsid w:val="00AE354B"/>
    <w:rsid w:val="00AE4611"/>
    <w:rsid w:val="00AE5506"/>
    <w:rsid w:val="00B05112"/>
    <w:rsid w:val="00B07D4B"/>
    <w:rsid w:val="00B23E16"/>
    <w:rsid w:val="00B427C1"/>
    <w:rsid w:val="00B63218"/>
    <w:rsid w:val="00B81B9F"/>
    <w:rsid w:val="00B82F63"/>
    <w:rsid w:val="00BA014B"/>
    <w:rsid w:val="00BA7DC6"/>
    <w:rsid w:val="00BE054E"/>
    <w:rsid w:val="00BE088E"/>
    <w:rsid w:val="00BF67A6"/>
    <w:rsid w:val="00C024B9"/>
    <w:rsid w:val="00C15F61"/>
    <w:rsid w:val="00C161A0"/>
    <w:rsid w:val="00C17D5D"/>
    <w:rsid w:val="00C246C6"/>
    <w:rsid w:val="00C3021C"/>
    <w:rsid w:val="00C4044B"/>
    <w:rsid w:val="00C53EE3"/>
    <w:rsid w:val="00C55A89"/>
    <w:rsid w:val="00C56764"/>
    <w:rsid w:val="00C622A3"/>
    <w:rsid w:val="00C7030D"/>
    <w:rsid w:val="00C7697A"/>
    <w:rsid w:val="00CB3D03"/>
    <w:rsid w:val="00CE382D"/>
    <w:rsid w:val="00CF7E84"/>
    <w:rsid w:val="00D07F3D"/>
    <w:rsid w:val="00D10E9B"/>
    <w:rsid w:val="00D155CB"/>
    <w:rsid w:val="00D15938"/>
    <w:rsid w:val="00D15B86"/>
    <w:rsid w:val="00D37EC7"/>
    <w:rsid w:val="00D617C8"/>
    <w:rsid w:val="00D62EAC"/>
    <w:rsid w:val="00D86D6E"/>
    <w:rsid w:val="00DA64DA"/>
    <w:rsid w:val="00DB081C"/>
    <w:rsid w:val="00DC5280"/>
    <w:rsid w:val="00DC59BD"/>
    <w:rsid w:val="00DC6F6B"/>
    <w:rsid w:val="00DC7D71"/>
    <w:rsid w:val="00DD25F1"/>
    <w:rsid w:val="00DD67EA"/>
    <w:rsid w:val="00DE34BF"/>
    <w:rsid w:val="00DF4443"/>
    <w:rsid w:val="00DF4B3B"/>
    <w:rsid w:val="00E0700D"/>
    <w:rsid w:val="00E30F2D"/>
    <w:rsid w:val="00E43BB1"/>
    <w:rsid w:val="00E66481"/>
    <w:rsid w:val="00E66DF2"/>
    <w:rsid w:val="00E72A39"/>
    <w:rsid w:val="00ED21FE"/>
    <w:rsid w:val="00ED4B64"/>
    <w:rsid w:val="00ED7377"/>
    <w:rsid w:val="00EE368C"/>
    <w:rsid w:val="00F16034"/>
    <w:rsid w:val="00F23210"/>
    <w:rsid w:val="00F247E4"/>
    <w:rsid w:val="00F24A40"/>
    <w:rsid w:val="00F4043E"/>
    <w:rsid w:val="00F429A8"/>
    <w:rsid w:val="00F531A9"/>
    <w:rsid w:val="00F53FF7"/>
    <w:rsid w:val="00F942F7"/>
    <w:rsid w:val="00FA16AA"/>
    <w:rsid w:val="00FA5AE8"/>
    <w:rsid w:val="00FC63AD"/>
    <w:rsid w:val="00FC68C5"/>
    <w:rsid w:val="00FD4C63"/>
    <w:rsid w:val="00FD5AA4"/>
    <w:rsid w:val="00FF548C"/>
    <w:rsid w:val="00FF63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5103C"/>
  <w15:docId w15:val="{2FD55104-7C60-48FE-B9AE-38F329E22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88769-3285-45D1-988B-390701FC6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6</Pages>
  <Words>1838</Words>
  <Characters>10477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User</cp:lastModifiedBy>
  <cp:revision>18</cp:revision>
  <cp:lastPrinted>2019-04-23T11:04:00Z</cp:lastPrinted>
  <dcterms:created xsi:type="dcterms:W3CDTF">2022-01-18T12:43:00Z</dcterms:created>
  <dcterms:modified xsi:type="dcterms:W3CDTF">2025-03-26T08:07:00Z</dcterms:modified>
</cp:coreProperties>
</file>